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6ABB0" w14:textId="4BA52706" w:rsidR="00972145" w:rsidRDefault="00972145"/>
    <w:p w14:paraId="660884B8" w14:textId="77777777" w:rsidR="00972145" w:rsidRDefault="00972145" w:rsidP="00972145">
      <w:pPr>
        <w:pStyle w:val="Title"/>
        <w:jc w:val="center"/>
        <w:rPr>
          <w:rFonts w:ascii="Cambria" w:hAnsi="Cambria"/>
        </w:rPr>
      </w:pPr>
      <w:r>
        <w:rPr>
          <w:rFonts w:ascii="Cambria" w:hAnsi="Cambria"/>
          <w:noProof/>
        </w:rPr>
        <w:drawing>
          <wp:inline distT="0" distB="0" distL="0" distR="0" wp14:anchorId="4C6F2FCF" wp14:editId="6089F2B6">
            <wp:extent cx="2955851" cy="1079200"/>
            <wp:effectExtent l="0" t="0" r="0" b="0"/>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ompany name&#10;&#10;Description automatically generated"/>
                    <pic:cNvPicPr/>
                  </pic:nvPicPr>
                  <pic:blipFill rotWithShape="1">
                    <a:blip r:embed="rId5" cstate="print">
                      <a:extLst>
                        <a:ext uri="{28A0092B-C50C-407E-A947-70E740481C1C}">
                          <a14:useLocalDpi xmlns:a14="http://schemas.microsoft.com/office/drawing/2010/main" val="0"/>
                        </a:ext>
                      </a:extLst>
                    </a:blip>
                    <a:srcRect t="29470" b="34019"/>
                    <a:stretch/>
                  </pic:blipFill>
                  <pic:spPr bwMode="auto">
                    <a:xfrm>
                      <a:off x="0" y="0"/>
                      <a:ext cx="2962199" cy="1081518"/>
                    </a:xfrm>
                    <a:prstGeom prst="rect">
                      <a:avLst/>
                    </a:prstGeom>
                    <a:ln>
                      <a:noFill/>
                    </a:ln>
                    <a:extLst>
                      <a:ext uri="{53640926-AAD7-44D8-BBD7-CCE9431645EC}">
                        <a14:shadowObscured xmlns:a14="http://schemas.microsoft.com/office/drawing/2010/main"/>
                      </a:ext>
                    </a:extLst>
                  </pic:spPr>
                </pic:pic>
              </a:graphicData>
            </a:graphic>
          </wp:inline>
        </w:drawing>
      </w:r>
    </w:p>
    <w:p w14:paraId="6FD868D9" w14:textId="77777777" w:rsidR="00972145" w:rsidRPr="004D2AAE" w:rsidRDefault="00972145" w:rsidP="00972145">
      <w:pPr>
        <w:rPr>
          <w:b/>
          <w:bCs/>
        </w:rPr>
      </w:pPr>
    </w:p>
    <w:p w14:paraId="5C3B3D26" w14:textId="77777777" w:rsidR="00972145" w:rsidRPr="004D2AAE" w:rsidRDefault="00972145" w:rsidP="00972145">
      <w:pPr>
        <w:rPr>
          <w:b/>
          <w:bCs/>
        </w:rPr>
      </w:pPr>
    </w:p>
    <w:p w14:paraId="67A5BF6E" w14:textId="77777777" w:rsidR="00972145" w:rsidRPr="004D2AAE" w:rsidRDefault="00972145" w:rsidP="00972145">
      <w:pPr>
        <w:rPr>
          <w:b/>
          <w:bCs/>
        </w:rPr>
      </w:pPr>
    </w:p>
    <w:p w14:paraId="60391786" w14:textId="77777777" w:rsidR="00972145" w:rsidRPr="00972145" w:rsidRDefault="00972145" w:rsidP="00972145">
      <w:pPr>
        <w:pStyle w:val="Title"/>
        <w:jc w:val="center"/>
        <w:rPr>
          <w:rFonts w:ascii="Cambria" w:hAnsi="Cambria"/>
          <w:b/>
          <w:bCs/>
        </w:rPr>
      </w:pPr>
      <w:r w:rsidRPr="00972145">
        <w:rPr>
          <w:rFonts w:ascii="Cambria" w:hAnsi="Cambria"/>
          <w:b/>
          <w:bCs/>
        </w:rPr>
        <w:t xml:space="preserve">CSC8502-Advanced Graphics for Games </w:t>
      </w:r>
    </w:p>
    <w:p w14:paraId="40442472" w14:textId="11370727" w:rsidR="00972145" w:rsidRDefault="00972145" w:rsidP="006814DC">
      <w:pPr>
        <w:rPr>
          <w:rFonts w:ascii="Cambria" w:hAnsi="Cambria"/>
        </w:rPr>
      </w:pPr>
    </w:p>
    <w:p w14:paraId="071A1F90" w14:textId="77777777" w:rsidR="00972145" w:rsidRPr="00F30967" w:rsidRDefault="00972145" w:rsidP="00972145">
      <w:pPr>
        <w:jc w:val="center"/>
        <w:rPr>
          <w:rFonts w:ascii="Cambria" w:hAnsi="Cambria"/>
        </w:rPr>
      </w:pPr>
    </w:p>
    <w:p w14:paraId="54C385C6" w14:textId="77777777" w:rsidR="00972145" w:rsidRPr="00F30967" w:rsidRDefault="00972145" w:rsidP="00972145">
      <w:pPr>
        <w:jc w:val="center"/>
        <w:rPr>
          <w:rFonts w:ascii="Cambria" w:hAnsi="Cambria"/>
          <w:sz w:val="32"/>
          <w:szCs w:val="32"/>
        </w:rPr>
      </w:pPr>
      <w:r w:rsidRPr="00F30967">
        <w:rPr>
          <w:rFonts w:ascii="Cambria" w:hAnsi="Cambria"/>
          <w:sz w:val="32"/>
          <w:szCs w:val="32"/>
        </w:rPr>
        <w:t>Rajbol Rai (190299721)</w:t>
      </w:r>
    </w:p>
    <w:p w14:paraId="19D6F1D7" w14:textId="00D5A668" w:rsidR="00972145" w:rsidRDefault="00972145">
      <w:pPr>
        <w:rPr>
          <w:rFonts w:ascii="Cambria" w:hAnsi="Cambria"/>
          <w:sz w:val="28"/>
          <w:szCs w:val="28"/>
        </w:rPr>
      </w:pPr>
    </w:p>
    <w:p w14:paraId="6DFB5796" w14:textId="10399A3A" w:rsidR="00972145" w:rsidRDefault="00972145"/>
    <w:p w14:paraId="0CDE5E6B" w14:textId="15AE6403" w:rsidR="00972145" w:rsidRDefault="00972145"/>
    <w:p w14:paraId="5E3F88E0" w14:textId="4672E5A5" w:rsidR="006814DC" w:rsidRDefault="006814DC"/>
    <w:p w14:paraId="40E0D6D7" w14:textId="0C9EBF2A" w:rsidR="006814DC" w:rsidRDefault="006814DC"/>
    <w:p w14:paraId="4118658E" w14:textId="5FFCD45F" w:rsidR="006814DC" w:rsidRDefault="006814DC"/>
    <w:p w14:paraId="016C2DE9" w14:textId="2E29FE9D" w:rsidR="006814DC" w:rsidRDefault="006814DC"/>
    <w:p w14:paraId="1C19A501" w14:textId="1EDBDFC9" w:rsidR="006814DC" w:rsidRDefault="006814DC"/>
    <w:p w14:paraId="7424D7A1" w14:textId="4471271F" w:rsidR="006814DC" w:rsidRDefault="006814DC"/>
    <w:p w14:paraId="43F6BA96" w14:textId="77777777" w:rsidR="006814DC" w:rsidRDefault="006814DC"/>
    <w:p w14:paraId="1FA14B51" w14:textId="09D331A1" w:rsidR="00972145" w:rsidRPr="00972145" w:rsidRDefault="00972145">
      <w:pPr>
        <w:rPr>
          <w:rFonts w:ascii="Cambria" w:hAnsi="Cambria"/>
        </w:rPr>
      </w:pPr>
    </w:p>
    <w:p w14:paraId="03583F84" w14:textId="7A81BB9D" w:rsidR="00972145" w:rsidRPr="006814DC" w:rsidRDefault="00972145" w:rsidP="006814DC">
      <w:pPr>
        <w:pStyle w:val="Heading2"/>
        <w:rPr>
          <w:rFonts w:ascii="Cambria" w:hAnsi="Cambria"/>
        </w:rPr>
      </w:pPr>
      <w:r w:rsidRPr="00972145">
        <w:rPr>
          <w:rFonts w:ascii="Cambria" w:hAnsi="Cambria"/>
        </w:rPr>
        <w:lastRenderedPageBreak/>
        <w:t>Screenshot 1</w:t>
      </w:r>
    </w:p>
    <w:p w14:paraId="120C3BB6" w14:textId="33EDE9C8" w:rsidR="00972145" w:rsidRDefault="00972145" w:rsidP="00972145">
      <w:r>
        <w:rPr>
          <w:noProof/>
        </w:rPr>
        <w:drawing>
          <wp:inline distT="0" distB="0" distL="0" distR="0" wp14:anchorId="492E7912" wp14:editId="33E9A122">
            <wp:extent cx="5731510" cy="308102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81020"/>
                    </a:xfrm>
                    <a:prstGeom prst="rect">
                      <a:avLst/>
                    </a:prstGeom>
                  </pic:spPr>
                </pic:pic>
              </a:graphicData>
            </a:graphic>
          </wp:inline>
        </w:drawing>
      </w:r>
    </w:p>
    <w:p w14:paraId="652FB726" w14:textId="581A39C7" w:rsidR="00972145" w:rsidRDefault="00972145" w:rsidP="00972145"/>
    <w:p w14:paraId="34F8FE31" w14:textId="6F5210D0" w:rsidR="000E23CD" w:rsidRPr="00DE5747" w:rsidRDefault="000E23CD" w:rsidP="00D875D3">
      <w:pPr>
        <w:spacing w:before="100" w:beforeAutospacing="1" w:after="100" w:afterAutospacing="1" w:line="240" w:lineRule="auto"/>
        <w:rPr>
          <w:rFonts w:ascii="Times New Roman" w:eastAsia="Times New Roman" w:hAnsi="Times New Roman" w:cs="Times New Roman"/>
          <w:lang w:eastAsia="en-GB"/>
        </w:rPr>
      </w:pPr>
      <w:r w:rsidRPr="000E23CD">
        <w:rPr>
          <w:rFonts w:ascii="Times New Roman" w:eastAsia="Times New Roman" w:hAnsi="Times New Roman" w:cs="Times New Roman"/>
          <w:lang w:eastAsia="en-GB"/>
        </w:rPr>
        <w:t>The first screenshot shows the landscape and ocean. The fog shader is active in the scene; depending on how far the triangle is away from the camera position, the output colour is mixed with the fog colour. Cubemap is active and reflected by the reflective shader active on the water quad. Finally, a point light lights the scene in the middle of the terrain.</w:t>
      </w:r>
    </w:p>
    <w:p w14:paraId="1CE4188C" w14:textId="38EF86FC" w:rsidR="00972145" w:rsidRPr="006814DC" w:rsidRDefault="00972145" w:rsidP="006814DC">
      <w:pPr>
        <w:pStyle w:val="Heading2"/>
        <w:rPr>
          <w:rFonts w:ascii="Cambria" w:hAnsi="Cambria"/>
        </w:rPr>
      </w:pPr>
      <w:r w:rsidRPr="00972145">
        <w:rPr>
          <w:rFonts w:ascii="Cambria" w:hAnsi="Cambria"/>
        </w:rPr>
        <w:t>Screenshot 2</w:t>
      </w:r>
    </w:p>
    <w:p w14:paraId="77768F2E" w14:textId="2B920C9C" w:rsidR="00972145" w:rsidRDefault="006814DC" w:rsidP="00972145">
      <w:r>
        <w:rPr>
          <w:noProof/>
        </w:rPr>
        <w:drawing>
          <wp:inline distT="0" distB="0" distL="0" distR="0" wp14:anchorId="1CFA78B1" wp14:editId="27490FCA">
            <wp:extent cx="5731510" cy="308229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82290"/>
                    </a:xfrm>
                    <a:prstGeom prst="rect">
                      <a:avLst/>
                    </a:prstGeom>
                  </pic:spPr>
                </pic:pic>
              </a:graphicData>
            </a:graphic>
          </wp:inline>
        </w:drawing>
      </w:r>
    </w:p>
    <w:p w14:paraId="53697850" w14:textId="4A0C45DD" w:rsidR="00C04C4E" w:rsidRPr="00AD2175" w:rsidRDefault="00C04C4E" w:rsidP="00972145">
      <w:pPr>
        <w:rPr>
          <w:rFonts w:ascii="Cambria" w:hAnsi="Cambria"/>
        </w:rPr>
      </w:pPr>
      <w:r w:rsidRPr="00AD2175">
        <w:rPr>
          <w:rFonts w:ascii="Cambria" w:hAnsi="Cambria"/>
        </w:rPr>
        <w:t xml:space="preserve">The second screenshot shows </w:t>
      </w:r>
      <w:r w:rsidR="00F45ECA" w:rsidRPr="00AD2175">
        <w:rPr>
          <w:rFonts w:ascii="Cambria" w:hAnsi="Cambria"/>
        </w:rPr>
        <w:t>an</w:t>
      </w:r>
      <w:r w:rsidRPr="00AD2175">
        <w:rPr>
          <w:rFonts w:ascii="Cambria" w:hAnsi="Cambria"/>
        </w:rPr>
        <w:t xml:space="preserve"> </w:t>
      </w:r>
      <w:r w:rsidR="005F0A1A" w:rsidRPr="00AD2175">
        <w:rPr>
          <w:rFonts w:ascii="Cambria" w:hAnsi="Cambria"/>
        </w:rPr>
        <w:t>animated object</w:t>
      </w:r>
      <w:r w:rsidRPr="00AD2175">
        <w:rPr>
          <w:rFonts w:ascii="Cambria" w:hAnsi="Cambria"/>
        </w:rPr>
        <w:t xml:space="preserve"> and the terrain. The terrain </w:t>
      </w:r>
      <w:r w:rsidR="009446A9" w:rsidRPr="00AD2175">
        <w:rPr>
          <w:rFonts w:ascii="Cambria" w:hAnsi="Cambria"/>
        </w:rPr>
        <w:t>is</w:t>
      </w:r>
      <w:r w:rsidRPr="00AD2175">
        <w:rPr>
          <w:rFonts w:ascii="Cambria" w:hAnsi="Cambria"/>
        </w:rPr>
        <w:t xml:space="preserve"> textured with three different textures</w:t>
      </w:r>
      <w:r w:rsidR="009446A9" w:rsidRPr="00AD2175">
        <w:rPr>
          <w:rFonts w:ascii="Cambria" w:hAnsi="Cambria"/>
        </w:rPr>
        <w:t xml:space="preserve"> and uses a bump map for better lighting.</w:t>
      </w:r>
      <w:r w:rsidR="00D32F07" w:rsidRPr="00AD2175">
        <w:rPr>
          <w:rFonts w:ascii="Cambria" w:hAnsi="Cambria"/>
        </w:rPr>
        <w:t xml:space="preserve"> </w:t>
      </w:r>
      <w:r w:rsidR="00A07676" w:rsidRPr="00AD2175">
        <w:rPr>
          <w:rFonts w:ascii="Cambria" w:hAnsi="Cambria"/>
        </w:rPr>
        <w:t xml:space="preserve">The height of the vertex is used to decide which texture to use. The </w:t>
      </w:r>
      <w:r w:rsidR="00F45ECA" w:rsidRPr="00AD2175">
        <w:rPr>
          <w:rFonts w:ascii="Cambria" w:hAnsi="Cambria"/>
        </w:rPr>
        <w:t xml:space="preserve">character uses a skeletal animation. </w:t>
      </w:r>
    </w:p>
    <w:p w14:paraId="11A27DA4" w14:textId="4674BA93" w:rsidR="00972145" w:rsidRPr="006814DC" w:rsidRDefault="00972145" w:rsidP="006814DC">
      <w:pPr>
        <w:pStyle w:val="Heading2"/>
        <w:rPr>
          <w:rFonts w:ascii="Cambria" w:hAnsi="Cambria"/>
        </w:rPr>
      </w:pPr>
      <w:r w:rsidRPr="00972145">
        <w:rPr>
          <w:rFonts w:ascii="Cambria" w:hAnsi="Cambria"/>
        </w:rPr>
        <w:lastRenderedPageBreak/>
        <w:t>Screenshot 3</w:t>
      </w:r>
    </w:p>
    <w:p w14:paraId="72ED8527" w14:textId="30FF37BE" w:rsidR="00972145" w:rsidRDefault="006814DC" w:rsidP="006814DC">
      <w:pPr>
        <w:jc w:val="center"/>
      </w:pPr>
      <w:r>
        <w:rPr>
          <w:noProof/>
        </w:rPr>
        <w:drawing>
          <wp:inline distT="0" distB="0" distL="0" distR="0" wp14:anchorId="1B04E8C9" wp14:editId="42632804">
            <wp:extent cx="5674808" cy="316748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76652" cy="3168510"/>
                    </a:xfrm>
                    <a:prstGeom prst="rect">
                      <a:avLst/>
                    </a:prstGeom>
                  </pic:spPr>
                </pic:pic>
              </a:graphicData>
            </a:graphic>
          </wp:inline>
        </w:drawing>
      </w:r>
    </w:p>
    <w:p w14:paraId="2782839B" w14:textId="5454C1EE" w:rsidR="00F51C21" w:rsidRPr="00654E3F" w:rsidRDefault="00D4070E" w:rsidP="00D4070E">
      <w:pPr>
        <w:rPr>
          <w:rFonts w:ascii="Cambria" w:hAnsi="Cambria"/>
        </w:rPr>
      </w:pPr>
      <w:r w:rsidRPr="00654E3F">
        <w:rPr>
          <w:rFonts w:ascii="Cambria" w:hAnsi="Cambria"/>
        </w:rPr>
        <w:t>The screenshot shows additional scene elements in the form of trees</w:t>
      </w:r>
      <w:r w:rsidR="00F51C21" w:rsidRPr="00654E3F">
        <w:rPr>
          <w:rFonts w:ascii="Cambria" w:hAnsi="Cambria"/>
        </w:rPr>
        <w:t xml:space="preserve"> working with the fog shader. </w:t>
      </w:r>
    </w:p>
    <w:p w14:paraId="59A5C67F" w14:textId="77777777" w:rsidR="006814DC" w:rsidRPr="006814DC" w:rsidRDefault="006814DC" w:rsidP="006814DC">
      <w:pPr>
        <w:jc w:val="center"/>
      </w:pPr>
    </w:p>
    <w:p w14:paraId="420A37D1" w14:textId="1A9A8B61" w:rsidR="006814DC" w:rsidRPr="006814DC" w:rsidRDefault="00972145" w:rsidP="006814DC">
      <w:pPr>
        <w:pStyle w:val="Heading2"/>
        <w:rPr>
          <w:rFonts w:ascii="Cambria" w:hAnsi="Cambria"/>
        </w:rPr>
      </w:pPr>
      <w:r w:rsidRPr="00972145">
        <w:rPr>
          <w:rFonts w:ascii="Cambria" w:hAnsi="Cambria"/>
        </w:rPr>
        <w:t>Screenshot 4</w:t>
      </w:r>
    </w:p>
    <w:p w14:paraId="7488D245" w14:textId="47BCE69B" w:rsidR="006814DC" w:rsidRDefault="006814DC" w:rsidP="006814DC">
      <w:r>
        <w:rPr>
          <w:noProof/>
        </w:rPr>
        <w:drawing>
          <wp:inline distT="0" distB="0" distL="0" distR="0" wp14:anchorId="55ADB719" wp14:editId="01DD1C7D">
            <wp:extent cx="5731510" cy="30441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08" t="11550" r="64629" b="33444"/>
                    <a:stretch/>
                  </pic:blipFill>
                  <pic:spPr bwMode="auto">
                    <a:xfrm>
                      <a:off x="0" y="0"/>
                      <a:ext cx="5731510" cy="3044190"/>
                    </a:xfrm>
                    <a:prstGeom prst="rect">
                      <a:avLst/>
                    </a:prstGeom>
                    <a:ln>
                      <a:noFill/>
                    </a:ln>
                    <a:extLst>
                      <a:ext uri="{53640926-AAD7-44D8-BBD7-CCE9431645EC}">
                        <a14:shadowObscured xmlns:a14="http://schemas.microsoft.com/office/drawing/2010/main"/>
                      </a:ext>
                    </a:extLst>
                  </pic:spPr>
                </pic:pic>
              </a:graphicData>
            </a:graphic>
          </wp:inline>
        </w:drawing>
      </w:r>
    </w:p>
    <w:p w14:paraId="34E79470" w14:textId="2E730532" w:rsidR="006814DC" w:rsidRPr="00994ED0" w:rsidRDefault="006814DC" w:rsidP="006814DC">
      <w:pPr>
        <w:rPr>
          <w:rFonts w:ascii="Cambria" w:hAnsi="Cambria"/>
        </w:rPr>
      </w:pPr>
    </w:p>
    <w:p w14:paraId="184B5E27" w14:textId="452A8CF0" w:rsidR="00F51C21" w:rsidRPr="00994ED0" w:rsidRDefault="00994ED0" w:rsidP="006814DC">
      <w:pPr>
        <w:rPr>
          <w:rFonts w:ascii="Cambria" w:hAnsi="Cambria"/>
        </w:rPr>
      </w:pPr>
      <w:r w:rsidRPr="00994ED0">
        <w:rPr>
          <w:rFonts w:ascii="Cambria" w:hAnsi="Cambria"/>
        </w:rPr>
        <w:t>The screenshot is in the exact location showcasing the same scene elements; however, this time, with the post-processing effect, gaussian blur is enabled.</w:t>
      </w:r>
    </w:p>
    <w:p w14:paraId="0C6D9F9E" w14:textId="77777777" w:rsidR="00994ED0" w:rsidRDefault="00994ED0" w:rsidP="006814DC"/>
    <w:p w14:paraId="7381E63A" w14:textId="596A3E4C" w:rsidR="006814DC" w:rsidRDefault="006814DC" w:rsidP="006814DC"/>
    <w:p w14:paraId="144978EF" w14:textId="66D1B234" w:rsidR="006814DC" w:rsidRDefault="006814DC" w:rsidP="006814DC">
      <w:r>
        <w:lastRenderedPageBreak/>
        <w:t>Screenshot 5</w:t>
      </w:r>
    </w:p>
    <w:p w14:paraId="4395AC7A" w14:textId="37E982BE" w:rsidR="006814DC" w:rsidRDefault="006814DC" w:rsidP="006814DC">
      <w:pPr>
        <w:jc w:val="center"/>
      </w:pPr>
      <w:r>
        <w:rPr>
          <w:noProof/>
        </w:rPr>
        <w:drawing>
          <wp:inline distT="0" distB="0" distL="0" distR="0" wp14:anchorId="2FCA0071" wp14:editId="1E888F8A">
            <wp:extent cx="5556644" cy="2938463"/>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21" t="11637" r="64485" b="33216"/>
                    <a:stretch/>
                  </pic:blipFill>
                  <pic:spPr bwMode="auto">
                    <a:xfrm>
                      <a:off x="0" y="0"/>
                      <a:ext cx="5582368" cy="2952066"/>
                    </a:xfrm>
                    <a:prstGeom prst="rect">
                      <a:avLst/>
                    </a:prstGeom>
                    <a:ln>
                      <a:noFill/>
                    </a:ln>
                    <a:extLst>
                      <a:ext uri="{53640926-AAD7-44D8-BBD7-CCE9431645EC}">
                        <a14:shadowObscured xmlns:a14="http://schemas.microsoft.com/office/drawing/2010/main"/>
                      </a:ext>
                    </a:extLst>
                  </pic:spPr>
                </pic:pic>
              </a:graphicData>
            </a:graphic>
          </wp:inline>
        </w:drawing>
      </w:r>
    </w:p>
    <w:p w14:paraId="488D7AF2" w14:textId="5CC5520B" w:rsidR="009460E0" w:rsidRPr="004B28C0" w:rsidRDefault="00F15E57" w:rsidP="009460E0">
      <w:pPr>
        <w:rPr>
          <w:rFonts w:ascii="Cambria" w:hAnsi="Cambria"/>
        </w:rPr>
      </w:pPr>
      <w:r w:rsidRPr="00994ED0">
        <w:rPr>
          <w:rFonts w:ascii="Cambria" w:hAnsi="Cambria"/>
        </w:rPr>
        <w:t xml:space="preserve">The </w:t>
      </w:r>
      <w:r w:rsidR="00B92EC0" w:rsidRPr="00994ED0">
        <w:rPr>
          <w:rFonts w:ascii="Cambria" w:hAnsi="Cambria"/>
        </w:rPr>
        <w:t xml:space="preserve">screenshot shows two different </w:t>
      </w:r>
      <w:r w:rsidR="003D5220" w:rsidRPr="00994ED0">
        <w:rPr>
          <w:rFonts w:ascii="Cambria" w:hAnsi="Cambria"/>
        </w:rPr>
        <w:t>viewpoints</w:t>
      </w:r>
      <w:r w:rsidR="00B92EC0" w:rsidRPr="00994ED0">
        <w:rPr>
          <w:rFonts w:ascii="Cambria" w:hAnsi="Cambria"/>
        </w:rPr>
        <w:t xml:space="preserve"> being rende</w:t>
      </w:r>
      <w:r w:rsidR="00B75FE1" w:rsidRPr="00994ED0">
        <w:rPr>
          <w:rFonts w:ascii="Cambria" w:hAnsi="Cambria"/>
        </w:rPr>
        <w:t>red and displa</w:t>
      </w:r>
      <w:r w:rsidR="003D5220" w:rsidRPr="00994ED0">
        <w:rPr>
          <w:rFonts w:ascii="Cambria" w:hAnsi="Cambria"/>
        </w:rPr>
        <w:t>yed</w:t>
      </w:r>
      <w:r w:rsidR="00B75FE1" w:rsidRPr="00994ED0">
        <w:rPr>
          <w:rFonts w:ascii="Cambria" w:hAnsi="Cambria"/>
        </w:rPr>
        <w:t xml:space="preserve"> side by side</w:t>
      </w:r>
      <w:r w:rsidR="002F3A29">
        <w:rPr>
          <w:rFonts w:ascii="Cambria" w:hAnsi="Cambria"/>
        </w:rPr>
        <w:t xml:space="preserve"> on the window</w:t>
      </w:r>
      <w:r w:rsidR="00B75FE1" w:rsidRPr="00994ED0">
        <w:rPr>
          <w:rFonts w:ascii="Cambria" w:hAnsi="Cambria"/>
        </w:rPr>
        <w:t xml:space="preserve">. </w:t>
      </w:r>
      <w:r w:rsidR="00F350F0">
        <w:rPr>
          <w:rFonts w:ascii="Cambria" w:hAnsi="Cambria"/>
        </w:rPr>
        <w:t xml:space="preserve">The </w:t>
      </w:r>
      <w:r w:rsidR="004B28C0">
        <w:rPr>
          <w:rFonts w:ascii="Cambria" w:hAnsi="Cambria"/>
        </w:rPr>
        <w:t xml:space="preserve">left camera is static while the left can still be controlled by the user’s mouse and keyboard. </w:t>
      </w:r>
    </w:p>
    <w:p w14:paraId="18C18FEF" w14:textId="000ABF51" w:rsidR="003D5220" w:rsidRDefault="009460E0" w:rsidP="009460E0">
      <w:pPr>
        <w:pStyle w:val="Heading1"/>
        <w:rPr>
          <w:rFonts w:ascii="Cambria" w:hAnsi="Cambria"/>
        </w:rPr>
      </w:pPr>
      <w:r w:rsidRPr="000A439E">
        <w:rPr>
          <w:rFonts w:ascii="Cambria" w:hAnsi="Cambria"/>
        </w:rPr>
        <w:t>Keyboard actions</w:t>
      </w:r>
    </w:p>
    <w:p w14:paraId="3D3CB92E" w14:textId="5D98F951" w:rsidR="000A439E" w:rsidRPr="00897E1C" w:rsidRDefault="000A439E" w:rsidP="000A439E">
      <w:pPr>
        <w:rPr>
          <w:rFonts w:ascii="Cambria" w:hAnsi="Cambria"/>
        </w:rPr>
      </w:pPr>
    </w:p>
    <w:p w14:paraId="50A18FF0" w14:textId="72717485" w:rsidR="000A439E" w:rsidRPr="004F0E16" w:rsidRDefault="000A439E" w:rsidP="000A439E">
      <w:pPr>
        <w:rPr>
          <w:rFonts w:ascii="Cambria" w:hAnsi="Cambria"/>
        </w:rPr>
      </w:pPr>
      <w:r w:rsidRPr="00897E1C">
        <w:rPr>
          <w:rFonts w:ascii="Cambria" w:hAnsi="Cambria"/>
          <w:b/>
          <w:bCs/>
        </w:rPr>
        <w:t>T</w:t>
      </w:r>
      <w:r w:rsidR="004F0E16">
        <w:rPr>
          <w:rFonts w:ascii="Cambria" w:hAnsi="Cambria"/>
          <w:b/>
          <w:bCs/>
        </w:rPr>
        <w:t>:</w:t>
      </w:r>
      <w:r w:rsidR="004F0E16">
        <w:rPr>
          <w:rFonts w:ascii="Cambria" w:hAnsi="Cambria"/>
        </w:rPr>
        <w:t xml:space="preserve"> Enables blur post processing effects.</w:t>
      </w:r>
    </w:p>
    <w:p w14:paraId="29DBC521" w14:textId="1A8EEB4A" w:rsidR="000A439E" w:rsidRPr="00897E1C" w:rsidRDefault="000A439E" w:rsidP="000A439E">
      <w:pPr>
        <w:rPr>
          <w:rFonts w:ascii="Cambria" w:hAnsi="Cambria"/>
          <w:b/>
          <w:bCs/>
        </w:rPr>
      </w:pPr>
      <w:r w:rsidRPr="00897E1C">
        <w:rPr>
          <w:rFonts w:ascii="Cambria" w:hAnsi="Cambria"/>
          <w:b/>
          <w:bCs/>
        </w:rPr>
        <w:t>U</w:t>
      </w:r>
      <w:r w:rsidR="004F0E16">
        <w:rPr>
          <w:rFonts w:ascii="Cambria" w:hAnsi="Cambria"/>
          <w:b/>
          <w:bCs/>
        </w:rPr>
        <w:t xml:space="preserve">: </w:t>
      </w:r>
      <w:r w:rsidR="00586107">
        <w:rPr>
          <w:rFonts w:ascii="Cambria" w:hAnsi="Cambria"/>
          <w:b/>
          <w:bCs/>
        </w:rPr>
        <w:t xml:space="preserve"> </w:t>
      </w:r>
      <w:r w:rsidR="00586107">
        <w:rPr>
          <w:rFonts w:ascii="Cambria" w:hAnsi="Cambria"/>
        </w:rPr>
        <w:t>Enables split screen effect.</w:t>
      </w:r>
    </w:p>
    <w:p w14:paraId="06CEB47D" w14:textId="00D7343F" w:rsidR="000A439E" w:rsidRPr="00897E1C" w:rsidRDefault="00FB0FF2" w:rsidP="000A439E">
      <w:pPr>
        <w:rPr>
          <w:rFonts w:ascii="Cambria" w:hAnsi="Cambria"/>
          <w:b/>
          <w:bCs/>
        </w:rPr>
      </w:pPr>
      <w:r>
        <w:rPr>
          <w:rFonts w:ascii="Cambria" w:hAnsi="Cambria"/>
          <w:b/>
          <w:bCs/>
        </w:rPr>
        <w:t>V</w:t>
      </w:r>
      <w:r w:rsidR="00586107">
        <w:rPr>
          <w:rFonts w:ascii="Cambria" w:hAnsi="Cambria"/>
          <w:b/>
          <w:bCs/>
        </w:rPr>
        <w:t xml:space="preserve">: </w:t>
      </w:r>
      <w:r w:rsidR="00586107" w:rsidRPr="00815FC7">
        <w:rPr>
          <w:rFonts w:ascii="Cambria" w:hAnsi="Cambria"/>
        </w:rPr>
        <w:t>Stop</w:t>
      </w:r>
      <w:r w:rsidR="00815FC7">
        <w:rPr>
          <w:rFonts w:ascii="Cambria" w:hAnsi="Cambria"/>
        </w:rPr>
        <w:t>s</w:t>
      </w:r>
      <w:r w:rsidR="00586107" w:rsidRPr="00815FC7">
        <w:rPr>
          <w:rFonts w:ascii="Cambria" w:hAnsi="Cambria"/>
        </w:rPr>
        <w:t xml:space="preserve"> </w:t>
      </w:r>
      <w:r w:rsidR="00894E0A" w:rsidRPr="00894E0A">
        <w:rPr>
          <w:rFonts w:ascii="Cambria" w:hAnsi="Cambria"/>
        </w:rPr>
        <w:t>automatic camera</w:t>
      </w:r>
      <w:r w:rsidR="00586107" w:rsidRPr="00815FC7">
        <w:rPr>
          <w:rFonts w:ascii="Cambria" w:hAnsi="Cambria"/>
        </w:rPr>
        <w:t xml:space="preserve"> moving and </w:t>
      </w:r>
      <w:r w:rsidR="00815FC7" w:rsidRPr="00815FC7">
        <w:rPr>
          <w:rFonts w:ascii="Cambria" w:hAnsi="Cambria"/>
        </w:rPr>
        <w:t>gives camera movement to the mouse.</w:t>
      </w:r>
    </w:p>
    <w:p w14:paraId="368660D7" w14:textId="135AD822" w:rsidR="000A439E" w:rsidRPr="00897E1C" w:rsidRDefault="00FB0FF2" w:rsidP="000A439E">
      <w:pPr>
        <w:rPr>
          <w:rFonts w:ascii="Cambria" w:hAnsi="Cambria"/>
          <w:b/>
          <w:bCs/>
        </w:rPr>
      </w:pPr>
      <w:r>
        <w:rPr>
          <w:rFonts w:ascii="Cambria" w:hAnsi="Cambria"/>
          <w:b/>
          <w:bCs/>
        </w:rPr>
        <w:t>B</w:t>
      </w:r>
      <w:r w:rsidR="00815FC7">
        <w:rPr>
          <w:rFonts w:ascii="Cambria" w:hAnsi="Cambria"/>
          <w:b/>
          <w:bCs/>
        </w:rPr>
        <w:t>:</w:t>
      </w:r>
      <w:r w:rsidR="00894E0A">
        <w:rPr>
          <w:rFonts w:ascii="Cambria" w:hAnsi="Cambria"/>
          <w:b/>
          <w:bCs/>
        </w:rPr>
        <w:t xml:space="preserve"> </w:t>
      </w:r>
      <w:r w:rsidR="00894E0A" w:rsidRPr="00894E0A">
        <w:rPr>
          <w:rFonts w:ascii="Cambria" w:hAnsi="Cambria"/>
        </w:rPr>
        <w:t>Activate automatic camera movement</w:t>
      </w:r>
      <w:r w:rsidR="00894E0A">
        <w:rPr>
          <w:rFonts w:ascii="Cambria" w:hAnsi="Cambria"/>
          <w:b/>
          <w:bCs/>
        </w:rPr>
        <w:t>.</w:t>
      </w:r>
    </w:p>
    <w:p w14:paraId="1EA15C80" w14:textId="77777777" w:rsidR="000A439E" w:rsidRPr="000A439E" w:rsidRDefault="000A439E" w:rsidP="000A439E"/>
    <w:sectPr w:rsidR="000A439E" w:rsidRPr="000A43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871948"/>
    <w:multiLevelType w:val="multilevel"/>
    <w:tmpl w:val="4F5AB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145"/>
    <w:rsid w:val="000A439E"/>
    <w:rsid w:val="000E23CD"/>
    <w:rsid w:val="000F5397"/>
    <w:rsid w:val="001F2949"/>
    <w:rsid w:val="002A7EC8"/>
    <w:rsid w:val="002F3A29"/>
    <w:rsid w:val="003D5220"/>
    <w:rsid w:val="004B28C0"/>
    <w:rsid w:val="004F0E16"/>
    <w:rsid w:val="00565F3C"/>
    <w:rsid w:val="00586107"/>
    <w:rsid w:val="005F0A1A"/>
    <w:rsid w:val="00607040"/>
    <w:rsid w:val="00654E3F"/>
    <w:rsid w:val="006814DC"/>
    <w:rsid w:val="006F0FC9"/>
    <w:rsid w:val="007B23FD"/>
    <w:rsid w:val="007E073A"/>
    <w:rsid w:val="00815FC7"/>
    <w:rsid w:val="008227B4"/>
    <w:rsid w:val="008636E9"/>
    <w:rsid w:val="008658F5"/>
    <w:rsid w:val="00894E0A"/>
    <w:rsid w:val="00897E1C"/>
    <w:rsid w:val="009446A9"/>
    <w:rsid w:val="009460E0"/>
    <w:rsid w:val="00972145"/>
    <w:rsid w:val="00994ED0"/>
    <w:rsid w:val="009D7563"/>
    <w:rsid w:val="00A07676"/>
    <w:rsid w:val="00AD2175"/>
    <w:rsid w:val="00B75FE1"/>
    <w:rsid w:val="00B92EC0"/>
    <w:rsid w:val="00C04C4E"/>
    <w:rsid w:val="00C70B38"/>
    <w:rsid w:val="00CD21B3"/>
    <w:rsid w:val="00CE7EC0"/>
    <w:rsid w:val="00D32F07"/>
    <w:rsid w:val="00D4070E"/>
    <w:rsid w:val="00D875D3"/>
    <w:rsid w:val="00DE5747"/>
    <w:rsid w:val="00E1633D"/>
    <w:rsid w:val="00E638A6"/>
    <w:rsid w:val="00E76E2A"/>
    <w:rsid w:val="00EE188B"/>
    <w:rsid w:val="00F15E57"/>
    <w:rsid w:val="00F278E7"/>
    <w:rsid w:val="00F32105"/>
    <w:rsid w:val="00F350F0"/>
    <w:rsid w:val="00F45ECA"/>
    <w:rsid w:val="00F51C21"/>
    <w:rsid w:val="00F52F9D"/>
    <w:rsid w:val="00F82012"/>
    <w:rsid w:val="00FB0FF2"/>
    <w:rsid w:val="00FD29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373037"/>
  <w15:chartTrackingRefBased/>
  <w15:docId w15:val="{57B64F98-DCFD-4108-9328-9F625A239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145"/>
  </w:style>
  <w:style w:type="paragraph" w:styleId="Heading1">
    <w:name w:val="heading 1"/>
    <w:basedOn w:val="Normal"/>
    <w:next w:val="Normal"/>
    <w:link w:val="Heading1Char"/>
    <w:uiPriority w:val="9"/>
    <w:qFormat/>
    <w:rsid w:val="009460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21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721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214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7214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460E0"/>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9460E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850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215</Words>
  <Characters>1231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Rajbol Rai (UG)</dc:creator>
  <cp:keywords/>
  <dc:description/>
  <cp:lastModifiedBy>Rajbol Rai (UG)</cp:lastModifiedBy>
  <cp:revision>3</cp:revision>
  <dcterms:created xsi:type="dcterms:W3CDTF">2022-11-23T13:31:00Z</dcterms:created>
  <dcterms:modified xsi:type="dcterms:W3CDTF">2022-11-23T13:38:00Z</dcterms:modified>
</cp:coreProperties>
</file>